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20499" w:rsidRDefault="00C20499">
      <w:pPr>
        <w:rPr>
          <w:rFonts w:ascii="StobiSerif Regular" w:hAnsi="StobiSerif Regular" w:cs="StobiSerif Regular"/>
        </w:rPr>
      </w:pPr>
      <w:r>
        <w:rPr>
          <w:rFonts w:ascii="StobiSerif Regular Cyr" w:hAnsi="StobiSerif Regular Cyr" w:cs="StobiSerif Regular Cyr"/>
          <w:sz w:val="20"/>
          <w:szCs w:val="20"/>
        </w:rPr>
        <w:t>Образец "ДЕ"                                                                                                                                                      Прилог 3</w:t>
      </w:r>
    </w:p>
    <w:p w:rsidR="00C20499" w:rsidRDefault="00C20499">
      <w:pPr>
        <w:spacing w:line="100" w:lineRule="atLeast"/>
        <w:jc w:val="center"/>
        <w:rPr>
          <w:rFonts w:ascii="StobiSerif Regular" w:hAnsi="StobiSerif Regular" w:cs="StobiSerif Regular"/>
        </w:rPr>
      </w:pPr>
    </w:p>
    <w:tbl>
      <w:tblPr>
        <w:tblW w:w="0" w:type="auto"/>
        <w:tblInd w:w="-33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546"/>
      </w:tblGrid>
      <w:tr w:rsidR="00C20499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559" w:type="dxa"/>
            <w:gridSpan w:val="2"/>
            <w:tcBorders>
              <w:righ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</w:tr>
      <w:tr w:rsidR="00C20499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 Cyr" w:hAnsi="StobiSerif Regular Cyr" w:cs="StobiSerif Regular Cyr"/>
                <w:sz w:val="20"/>
                <w:szCs w:val="20"/>
                <w:lang w:eastAsia="ar-SA"/>
              </w:rPr>
              <w:t>Контролор</w:t>
            </w:r>
          </w:p>
          <w:p w:rsidR="00C20499" w:rsidRDefault="00C20499">
            <w:pPr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559" w:type="dxa"/>
            <w:gridSpan w:val="2"/>
            <w:tcBorders>
              <w:righ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</w:tr>
      <w:tr w:rsidR="00C20499">
        <w:tc>
          <w:tcPr>
            <w:tcW w:w="236" w:type="dxa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6177B4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8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0499" w:rsidRPr="00AC7567" w:rsidRDefault="006177B4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</w:tr>
      <w:tr w:rsidR="00C20499">
        <w:tc>
          <w:tcPr>
            <w:tcW w:w="236" w:type="dxa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546" w:type="dxa"/>
            <w:tcBorders>
              <w:righ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</w:tr>
      <w:tr w:rsidR="00C20499">
        <w:tc>
          <w:tcPr>
            <w:tcW w:w="236" w:type="dxa"/>
            <w:tcBorders>
              <w:lef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  <w:lang w:eastAsia="ar-SA"/>
              </w:rPr>
              <w:t>Идентификационен број</w:t>
            </w:r>
          </w:p>
          <w:p w:rsidR="00C20499" w:rsidRDefault="00C20499">
            <w:pPr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6584" w:type="dxa"/>
            <w:gridSpan w:val="33"/>
            <w:tcBorders>
              <w:righ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C20499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  <w:lang w:eastAsia="ar-SA"/>
              </w:rPr>
            </w:pPr>
          </w:p>
        </w:tc>
      </w:tr>
    </w:tbl>
    <w:p w:rsidR="00C20499" w:rsidRDefault="00C20499">
      <w:pPr>
        <w:spacing w:line="100" w:lineRule="atLeast"/>
        <w:jc w:val="center"/>
      </w:pPr>
    </w:p>
    <w:p w:rsidR="006177B4" w:rsidRPr="006177B4" w:rsidRDefault="00AC7567">
      <w:pPr>
        <w:rPr>
          <w:rFonts w:asciiTheme="minorHAnsi" w:hAnsiTheme="minorHAnsi" w:cs="StobiSerif Regular Cyr"/>
          <w:b/>
          <w:sz w:val="22"/>
          <w:szCs w:val="22"/>
        </w:rPr>
      </w:pPr>
      <w:r w:rsidRPr="00AC7567">
        <w:rPr>
          <w:rFonts w:ascii="StobiSerif Regular Cyr" w:hAnsi="StobiSerif Regular Cyr" w:cs="StobiSerif Regular Cyr"/>
          <w:b/>
          <w:sz w:val="20"/>
          <w:szCs w:val="20"/>
        </w:rPr>
        <w:t xml:space="preserve">Назив на субјектот  </w:t>
      </w:r>
      <w:r w:rsidR="006177B4" w:rsidRPr="006177B4">
        <w:rPr>
          <w:rFonts w:asciiTheme="minorHAnsi" w:hAnsiTheme="minorHAnsi" w:cs="StobiSerif Regular Cyr"/>
          <w:b/>
          <w:sz w:val="22"/>
          <w:szCs w:val="22"/>
        </w:rPr>
        <w:t>Државно музичко училиште</w:t>
      </w:r>
    </w:p>
    <w:p w:rsidR="00C20499" w:rsidRPr="006177B4" w:rsidRDefault="00C20499">
      <w:pPr>
        <w:rPr>
          <w:rFonts w:asciiTheme="minorHAnsi" w:hAnsiTheme="minorHAnsi" w:cs="StobiSerif Regular"/>
          <w:b/>
          <w:sz w:val="22"/>
          <w:szCs w:val="22"/>
        </w:rPr>
      </w:pPr>
      <w:r w:rsidRPr="00AC7567">
        <w:rPr>
          <w:rFonts w:ascii="StobiSerif Regular Cyr" w:hAnsi="StobiSerif Regular Cyr" w:cs="StobiSerif Regular Cyr"/>
          <w:b/>
          <w:sz w:val="20"/>
          <w:szCs w:val="20"/>
        </w:rPr>
        <w:t xml:space="preserve">Адреса, седиште и телефон </w:t>
      </w:r>
      <w:r w:rsidR="00AC7567" w:rsidRPr="00AC7567">
        <w:rPr>
          <w:rFonts w:asciiTheme="minorHAnsi" w:hAnsiTheme="minorHAnsi" w:cs="StobiSerif Regular"/>
          <w:b/>
        </w:rPr>
        <w:t>ул</w:t>
      </w:r>
      <w:r w:rsidR="006177B4" w:rsidRPr="006177B4">
        <w:rPr>
          <w:rFonts w:asciiTheme="minorHAnsi" w:hAnsiTheme="minorHAnsi" w:cs="StobiSerif Regular"/>
          <w:b/>
          <w:sz w:val="22"/>
          <w:szCs w:val="22"/>
        </w:rPr>
        <w:t>.</w:t>
      </w:r>
      <w:r w:rsidR="006177B4">
        <w:rPr>
          <w:rFonts w:asciiTheme="minorHAnsi" w:hAnsiTheme="minorHAnsi" w:cs="StobiSerif Regular"/>
          <w:b/>
          <w:sz w:val="22"/>
          <w:szCs w:val="22"/>
        </w:rPr>
        <w:t>,,</w:t>
      </w:r>
      <w:r w:rsidR="006177B4" w:rsidRPr="006177B4">
        <w:rPr>
          <w:rFonts w:asciiTheme="minorHAnsi" w:hAnsiTheme="minorHAnsi" w:cs="StobiSerif Regular"/>
          <w:b/>
          <w:sz w:val="22"/>
          <w:szCs w:val="22"/>
        </w:rPr>
        <w:t>Булевар 1-би мај</w:t>
      </w:r>
      <w:r w:rsidR="006177B4">
        <w:rPr>
          <w:rFonts w:asciiTheme="minorHAnsi" w:hAnsiTheme="minorHAnsi" w:cs="StobiSerif Regular"/>
          <w:b/>
          <w:sz w:val="22"/>
          <w:szCs w:val="22"/>
        </w:rPr>
        <w:t>“ бр. 110 тел.224-766</w:t>
      </w:r>
    </w:p>
    <w:p w:rsidR="00C20499" w:rsidRDefault="00C20499">
      <w:pPr>
        <w:spacing w:line="100" w:lineRule="atLeast"/>
        <w:jc w:val="both"/>
        <w:rPr>
          <w:rFonts w:ascii="StobiSerif Regular Cyr" w:hAnsi="StobiSerif Regular Cyr" w:cs="StobiSerif Regular Cyr"/>
          <w:b/>
          <w:sz w:val="20"/>
          <w:szCs w:val="20"/>
        </w:rPr>
      </w:pPr>
      <w:r w:rsidRPr="00AC7567">
        <w:rPr>
          <w:rFonts w:ascii="StobiSerif Regular Cyr" w:hAnsi="StobiSerif Regular Cyr" w:cs="StobiSerif Regular Cyr"/>
          <w:b/>
          <w:sz w:val="20"/>
          <w:szCs w:val="20"/>
        </w:rPr>
        <w:t>Единствен даночен бр</w:t>
      </w:r>
      <w:r w:rsidR="00AC7567" w:rsidRPr="00AC7567">
        <w:rPr>
          <w:rFonts w:ascii="StobiSerif Regular Cyr" w:hAnsi="StobiSerif Regular Cyr" w:cs="StobiSerif Regular Cyr"/>
          <w:b/>
          <w:sz w:val="20"/>
          <w:szCs w:val="20"/>
        </w:rPr>
        <w:t xml:space="preserve">ој  </w:t>
      </w:r>
      <w:r w:rsidR="006177B4">
        <w:rPr>
          <w:rFonts w:ascii="StobiSerif Regular Cyr" w:hAnsi="StobiSerif Regular Cyr" w:cs="StobiSerif Regular Cyr"/>
          <w:b/>
          <w:sz w:val="20"/>
          <w:szCs w:val="20"/>
        </w:rPr>
        <w:t>4002974110013</w:t>
      </w:r>
    </w:p>
    <w:p w:rsidR="006177B4" w:rsidRPr="00AC7567" w:rsidRDefault="006177B4">
      <w:pPr>
        <w:spacing w:line="100" w:lineRule="atLeast"/>
        <w:jc w:val="both"/>
        <w:rPr>
          <w:rFonts w:ascii="StobiSerif Regular" w:hAnsi="StobiSerif Regular" w:cs="StobiSerif Regular"/>
          <w:b/>
          <w:sz w:val="20"/>
          <w:szCs w:val="20"/>
        </w:rPr>
      </w:pPr>
    </w:p>
    <w:p w:rsidR="00C20499" w:rsidRPr="00AC7567" w:rsidRDefault="00C20499">
      <w:pPr>
        <w:spacing w:line="100" w:lineRule="atLeast"/>
        <w:jc w:val="center"/>
        <w:rPr>
          <w:rFonts w:ascii="StobiSerif Regular" w:eastAsia="Times New Roman" w:hAnsi="StobiSerif Regular" w:cs="StobiSerif Regular"/>
          <w:b/>
          <w:sz w:val="20"/>
          <w:szCs w:val="20"/>
        </w:rPr>
      </w:pPr>
      <w:r w:rsidRPr="00AC7567">
        <w:rPr>
          <w:rFonts w:ascii="StobiSerif Regular Cyr" w:hAnsi="StobiSerif Regular Cyr" w:cs="StobiSerif Regular Cyr"/>
          <w:b/>
          <w:bCs/>
          <w:sz w:val="20"/>
          <w:szCs w:val="20"/>
        </w:rPr>
        <w:t>ПОСЕБНИ ПОДАТОЦИ</w:t>
      </w:r>
      <w:r w:rsidRPr="00AC7567">
        <w:rPr>
          <w:rFonts w:ascii="StobiSerif Regular" w:hAnsi="StobiSerif Regular" w:cs="StobiSerif Regular"/>
          <w:b/>
          <w:sz w:val="20"/>
          <w:szCs w:val="20"/>
        </w:rPr>
        <w:t xml:space="preserve"> </w:t>
      </w:r>
    </w:p>
    <w:p w:rsidR="00C20499" w:rsidRPr="00AC7567" w:rsidRDefault="00C20499">
      <w:pPr>
        <w:spacing w:line="100" w:lineRule="atLeast"/>
        <w:jc w:val="both"/>
        <w:rPr>
          <w:rFonts w:ascii="StobiSerif Regular" w:eastAsia="Times New Roman" w:hAnsi="StobiSerif Regular" w:cs="StobiSerif Regular"/>
          <w:b/>
          <w:sz w:val="20"/>
          <w:szCs w:val="20"/>
        </w:rPr>
      </w:pPr>
      <w:r w:rsidRPr="00AC7567">
        <w:rPr>
          <w:rFonts w:ascii="StobiSerif Regular" w:eastAsia="Times New Roman" w:hAnsi="StobiSerif Regular" w:cs="StobiSerif Regular"/>
          <w:b/>
          <w:sz w:val="20"/>
          <w:szCs w:val="20"/>
        </w:rPr>
        <w:t xml:space="preserve">                                        </w:t>
      </w:r>
      <w:r w:rsidRPr="00AC7567">
        <w:rPr>
          <w:rFonts w:ascii="StobiSerif Regular Cyr" w:hAnsi="StobiSerif Regular Cyr" w:cs="StobiSerif Regular Cyr"/>
          <w:b/>
          <w:sz w:val="20"/>
          <w:szCs w:val="20"/>
        </w:rPr>
        <w:t xml:space="preserve">за државна евиденција за корисниците на средства </w:t>
      </w:r>
    </w:p>
    <w:p w:rsidR="00C20499" w:rsidRPr="00AC7567" w:rsidRDefault="00C20499">
      <w:pPr>
        <w:spacing w:line="100" w:lineRule="atLeast"/>
        <w:jc w:val="both"/>
        <w:rPr>
          <w:rFonts w:ascii="StobiSerif Regular" w:eastAsia="Times New Roman" w:hAnsi="StobiSerif Regular" w:cs="StobiSerif Regular"/>
          <w:b/>
          <w:sz w:val="20"/>
          <w:szCs w:val="20"/>
        </w:rPr>
      </w:pPr>
      <w:r w:rsidRPr="00AC7567">
        <w:rPr>
          <w:rFonts w:ascii="StobiSerif Regular" w:eastAsia="Times New Roman" w:hAnsi="StobiSerif Regular" w:cs="StobiSerif Regular"/>
          <w:b/>
          <w:sz w:val="20"/>
          <w:szCs w:val="20"/>
        </w:rPr>
        <w:t xml:space="preserve">                                                     </w:t>
      </w:r>
      <w:r w:rsidRPr="00AC7567">
        <w:rPr>
          <w:rFonts w:ascii="StobiSerif Regular" w:eastAsia="Times New Roman" w:hAnsi="StobiSerif Regular" w:cs="StobiSerif Regular"/>
          <w:b/>
          <w:sz w:val="20"/>
          <w:szCs w:val="20"/>
          <w:lang w:val="en-US"/>
        </w:rPr>
        <w:t xml:space="preserve"> </w:t>
      </w:r>
      <w:r w:rsidRPr="00AC7567">
        <w:rPr>
          <w:rFonts w:ascii="StobiSerif Regular" w:eastAsia="Times New Roman" w:hAnsi="StobiSerif Regular" w:cs="StobiSerif Regular"/>
          <w:b/>
          <w:sz w:val="20"/>
          <w:szCs w:val="20"/>
        </w:rPr>
        <w:t xml:space="preserve"> </w:t>
      </w:r>
      <w:r w:rsidRPr="00AC7567">
        <w:rPr>
          <w:rFonts w:ascii="StobiSerif Regular Cyr" w:hAnsi="StobiSerif Regular Cyr" w:cs="StobiSerif Regular Cyr"/>
          <w:b/>
          <w:sz w:val="20"/>
          <w:szCs w:val="20"/>
        </w:rPr>
        <w:t>од Буџетот на фондовите</w:t>
      </w:r>
    </w:p>
    <w:p w:rsidR="00C20499" w:rsidRDefault="00C20499">
      <w:pPr>
        <w:spacing w:line="100" w:lineRule="atLeast"/>
        <w:jc w:val="right"/>
        <w:rPr>
          <w:rFonts w:ascii="StobiSerif Regular" w:hAnsi="StobiSerif Regular" w:cs="StobiSerif Regular"/>
          <w:sz w:val="20"/>
          <w:szCs w:val="20"/>
        </w:rPr>
      </w:pPr>
      <w:r>
        <w:rPr>
          <w:rFonts w:ascii="StobiSerif Regular" w:eastAsia="Times New Roman" w:hAnsi="StobiSerif Regular" w:cs="StobiSerif Regular"/>
          <w:sz w:val="20"/>
          <w:szCs w:val="20"/>
        </w:rPr>
        <w:t xml:space="preserve">                  </w:t>
      </w:r>
      <w:r>
        <w:rPr>
          <w:rFonts w:ascii="StobiSerif Regular Cyr" w:hAnsi="StobiSerif Regular Cyr" w:cs="StobiSerif Regular Cyr"/>
          <w:sz w:val="20"/>
          <w:szCs w:val="20"/>
        </w:rPr>
        <w:t>(во денари)</w:t>
      </w:r>
    </w:p>
    <w:tbl>
      <w:tblPr>
        <w:tblW w:w="96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8"/>
        <w:gridCol w:w="1053"/>
        <w:gridCol w:w="4318"/>
        <w:gridCol w:w="833"/>
        <w:gridCol w:w="1352"/>
        <w:gridCol w:w="1456"/>
        <w:gridCol w:w="6"/>
        <w:gridCol w:w="10"/>
      </w:tblGrid>
      <w:tr w:rsidR="00C20499" w:rsidTr="00BF4934">
        <w:trPr>
          <w:gridAfter w:val="2"/>
          <w:wAfter w:w="16" w:type="dxa"/>
          <w:cantSplit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Ред.</w:t>
            </w:r>
          </w:p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бр.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Група на сметки, сметка</w:t>
            </w:r>
          </w:p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д=дел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      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Позиција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Ознака на</w:t>
            </w:r>
          </w:p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АОП</w:t>
            </w:r>
          </w:p>
        </w:tc>
        <w:tc>
          <w:tcPr>
            <w:tcW w:w="2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 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Износ</w:t>
            </w:r>
          </w:p>
        </w:tc>
      </w:tr>
      <w:tr w:rsidR="00C20499" w:rsidTr="00BF4934">
        <w:trPr>
          <w:gridAfter w:val="2"/>
          <w:wAfter w:w="16" w:type="dxa"/>
          <w:cantSplit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Претходна </w:t>
            </w:r>
          </w:p>
          <w:p w:rsidR="00C20499" w:rsidRDefault="00C20499">
            <w:pPr>
              <w:pStyle w:val="TableContents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година</w:t>
            </w: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Тековна година</w:t>
            </w:r>
          </w:p>
        </w:tc>
      </w:tr>
      <w:tr w:rsidR="00C20499" w:rsidTr="00BF4934">
        <w:trPr>
          <w:gridAfter w:val="2"/>
          <w:wAfter w:w="16" w:type="dxa"/>
          <w:trHeight w:val="296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2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5</w:t>
            </w: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</w:t>
            </w:r>
          </w:p>
        </w:tc>
      </w:tr>
      <w:tr w:rsidR="00C20499" w:rsidTr="00BF4934">
        <w:trPr>
          <w:gridAfter w:val="2"/>
          <w:wAfter w:w="16" w:type="dxa"/>
          <w:trHeight w:val="316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b/>
                <w:bCs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1.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000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Набавна вредност на основачки издатоци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601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1а.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008д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Вредносно усогласување на основачки издатоци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(ревалоризација)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1б.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009д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основачки издатоци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603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1в.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(000-008д-009д)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Сегашна вредност на основачки издатоци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2.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001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Набавна вредност на издатоци за истражувања и развој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605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2а.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008д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4" w:space="0" w:color="000000"/>
            </w:tcBorders>
            <w:vAlign w:val="bottom"/>
          </w:tcPr>
          <w:p w:rsidR="00C20499" w:rsidRDefault="00C20499" w:rsidP="00BF4934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Вредносно усогласување на издатоци за истражување и развој (ревалоризација)</w:t>
            </w:r>
            <w:r>
              <w:rPr>
                <w:rFonts w:ascii="StobiSerif Regular" w:hAnsi="StobiSerif Regular" w:cs="StobiSerif Regular"/>
                <w:sz w:val="20"/>
                <w:szCs w:val="20"/>
              </w:rPr>
              <w:t xml:space="preserve"> 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1"/>
          <w:wAfter w:w="10" w:type="dxa"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2б.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009д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Акумулирана амортизација (исправка на вредноста) на издатоци за истражување и развој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2в.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(001-008д-009д)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Сегашна вредност на издатоци за истражување и развој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608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002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609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1"/>
          <w:wAfter w:w="10" w:type="dxa"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lastRenderedPageBreak/>
              <w:t>Ред.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бр.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Група на сметки, сметка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д=дел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      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Позиција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Ознака на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АОП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 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Износ</w:t>
            </w:r>
          </w:p>
        </w:tc>
      </w:tr>
      <w:tr w:rsidR="00C20499" w:rsidTr="00BF4934">
        <w:trPr>
          <w:gridAfter w:val="1"/>
          <w:wAfter w:w="10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 w:rsidP="00556180">
            <w:pPr>
              <w:autoSpaceDE w:val="0"/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Претходна </w:t>
            </w:r>
          </w:p>
          <w:p w:rsidR="00C20499" w:rsidRDefault="00C20499" w:rsidP="00556180">
            <w:pPr>
              <w:pStyle w:val="TableContents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година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Претходна </w:t>
            </w:r>
          </w:p>
          <w:p w:rsidR="00C20499" w:rsidRDefault="00C20499" w:rsidP="00556180">
            <w:pPr>
              <w:pStyle w:val="TableContents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година</w:t>
            </w:r>
          </w:p>
        </w:tc>
      </w:tr>
      <w:tr w:rsidR="00C20499" w:rsidTr="00BF4934">
        <w:trPr>
          <w:gridAfter w:val="2"/>
          <w:wAfter w:w="16" w:type="dxa"/>
          <w:trHeight w:val="373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2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5</w:t>
            </w: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</w:t>
            </w: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3а.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008д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Вредносно усогласување на патенти, лиценци, концесии и други права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(ревалоризација)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610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3б.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009д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Акумулирана амортизација (исправка на вредноста) патенти, лиценци, концесии и други права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611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3в.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(002-008д-009д)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Сегашна вредност на патенти, лиценци, концесии и други права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4.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003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613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4а.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008д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(ревалоризација)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4б.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009д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Акумулирана амортизација (исправка на вредноста) други нематеријални права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615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4в.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(003-008д-009д)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Сегашна вредност на други нематеријални права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b/>
                <w:bCs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5.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010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Земјиште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617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011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Шуми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618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7.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018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Вредносно усогласување на материјалните добра и природните</w:t>
            </w:r>
          </w:p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богатства (ревалоризација)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619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b/>
                <w:bCs/>
                <w:sz w:val="20"/>
                <w:szCs w:val="20"/>
              </w:rPr>
              <w:t>В. МАТЕРИЈАЛНИ СРЕДСТВА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8.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025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620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8а.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028д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Вредносно усогласување на други материјални средства</w:t>
            </w:r>
          </w:p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(ревалоризација)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621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8б.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029д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8в.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(025-028д-029д)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Сегашна вредност на други материјални средства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623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StobiSerif Regular Cyr" w:hAnsi="StobiSerif Regular Cyr" w:cs="StobiSerif Regular Cyr"/>
                <w:b/>
                <w:bCs/>
                <w:sz w:val="20"/>
                <w:szCs w:val="20"/>
              </w:rPr>
              <w:t>КРАТКОРОЧНИ ОБВРСКИ ЗА ПЛАТИ И ДРУГИ ОБВРСКИ СПРЕМА ВРАБОТЕНИТЕ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  <w:shd w:val="clear" w:color="auto" w:fill="FF0000"/>
              </w:rPr>
            </w:pPr>
          </w:p>
        </w:tc>
      </w:tr>
      <w:tr w:rsidR="00C20499" w:rsidTr="00BF4934">
        <w:trPr>
          <w:cantSplit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lastRenderedPageBreak/>
              <w:t>Ред.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бр.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Група на сметки, сметка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д=дел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      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 О З И Ц И Ј 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Ознака на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АОП</w:t>
            </w:r>
          </w:p>
        </w:tc>
        <w:tc>
          <w:tcPr>
            <w:tcW w:w="282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 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Износ</w:t>
            </w:r>
          </w:p>
        </w:tc>
      </w:tr>
      <w:tr w:rsidR="00C20499" w:rsidTr="00BF4934">
        <w:trPr>
          <w:gridAfter w:val="2"/>
          <w:wAfter w:w="16" w:type="dxa"/>
          <w:cantSplit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Претходна </w:t>
            </w:r>
          </w:p>
          <w:p w:rsidR="00C20499" w:rsidRDefault="00C20499" w:rsidP="00556180">
            <w:pPr>
              <w:pStyle w:val="TableContents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година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Тековна година</w:t>
            </w: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2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5</w:t>
            </w: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</w:t>
            </w: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BF4934">
            <w:pPr>
              <w:tabs>
                <w:tab w:val="center" w:pos="269"/>
              </w:tabs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ab/>
              <w:t>9.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280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Обврски за плати и надомести на плати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197од БС)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10.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281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Обврски за нето плати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197од БС)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625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11.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282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197 од БС)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12.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284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Даноци од плати и надомести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197од БС)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627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13.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285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Придонеси од плати и надомести од плати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197 од БС)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628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sz w:val="20"/>
                <w:szCs w:val="20"/>
              </w:rPr>
              <w:t xml:space="preserve">. 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РАСХОДИ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086519" w:rsidRPr="00AC7567" w:rsidRDefault="00086519" w:rsidP="00AC7567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6519" w:rsidRPr="00086519" w:rsidRDefault="00086519">
            <w:pPr>
              <w:pStyle w:val="TableContents"/>
              <w:snapToGrid w:val="0"/>
              <w:jc w:val="both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14.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Електрична енергија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014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629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AC7567" w:rsidRPr="00AC7567" w:rsidRDefault="00AC7567" w:rsidP="00AC7567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2"/>
                <w:szCs w:val="22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D9C" w:rsidRPr="005D2D9C" w:rsidRDefault="005D2D9C">
            <w:pPr>
              <w:pStyle w:val="TableContents"/>
              <w:snapToGrid w:val="0"/>
              <w:jc w:val="both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15.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Водовод и канализација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014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630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AC7567" w:rsidRPr="00AC7567" w:rsidRDefault="00AC7567" w:rsidP="00AC7567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Pr="005D2D9C" w:rsidRDefault="00C20499" w:rsidP="005D2D9C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  <w:trHeight w:val="641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16.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C20499" w:rsidRDefault="00C20499" w:rsidP="00BF4934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014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631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D9C" w:rsidRPr="005D2D9C" w:rsidRDefault="005D2D9C" w:rsidP="005D2D9C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17.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Горива и масла 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014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</w:rPr>
              <w:t xml:space="preserve"> 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18.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423д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Униформи 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015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633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19.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423д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Обувки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015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20.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423д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Прехранбени продукти и пијалаци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015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635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21.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423д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Лекови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015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sz w:val="20"/>
                <w:szCs w:val="20"/>
                <w:lang w:val="en-US"/>
              </w:rPr>
              <w:t>III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. Договорни услуги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22.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425д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Провизија за платен промет и банкарска провизија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637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23.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425д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Консултантски услуги</w:t>
            </w:r>
          </w:p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(Издатоци за авторски хонорари)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638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24.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425д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Осигурување на недвижности и права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639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1"/>
          <w:wAfter w:w="10" w:type="dxa"/>
          <w:cantSplit/>
          <w:trHeight w:val="644"/>
        </w:trPr>
        <w:tc>
          <w:tcPr>
            <w:tcW w:w="648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lastRenderedPageBreak/>
              <w:t>Ред.</w:t>
            </w:r>
          </w:p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Бр.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Група на сметки, сметка</w:t>
            </w:r>
          </w:p>
          <w:p w:rsidR="00C20499" w:rsidRDefault="00C20499" w:rsidP="00556180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д=дел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ПОЗИЦИЈА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Ознакана</w:t>
            </w:r>
          </w:p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АОП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Износ</w:t>
            </w:r>
          </w:p>
          <w:p w:rsidR="00C20499" w:rsidRPr="00BF4934" w:rsidRDefault="00C20499" w:rsidP="00BF4934">
            <w:pPr>
              <w:jc w:val="right"/>
            </w:pPr>
          </w:p>
        </w:tc>
      </w:tr>
      <w:tr w:rsidR="00C20499" w:rsidTr="00BF4934">
        <w:trPr>
          <w:gridAfter w:val="2"/>
          <w:wAfter w:w="16" w:type="dxa"/>
          <w:cantSplit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 w:rsidP="00556180">
            <w:pPr>
              <w:snapToGrid w:val="0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Претходна </w:t>
            </w:r>
          </w:p>
          <w:p w:rsidR="00C20499" w:rsidRDefault="00C20499" w:rsidP="00556180">
            <w:pPr>
              <w:pStyle w:val="TableContents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година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Тековна година</w:t>
            </w: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1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2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5</w:t>
            </w: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 w:rsidP="0055618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</w:t>
            </w: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25.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bCs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425д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pStyle w:val="CommentText"/>
              <w:autoSpaceDE w:val="0"/>
              <w:rPr>
                <w:rFonts w:ascii="StobiSerif Regular" w:eastAsia="Times New Roman" w:hAnsi="StobiSerif Regular" w:cs="StobiSerif Regular"/>
              </w:rPr>
            </w:pPr>
            <w:r>
              <w:rPr>
                <w:rFonts w:ascii="StobiSerif Regular Cyr" w:hAnsi="StobiSerif Regular Cyr" w:cs="StobiSerif Regular Cyr"/>
                <w:bCs/>
              </w:rPr>
              <w:t xml:space="preserve">Плаќања за здравствени организации од Министерството за здравство </w:t>
            </w:r>
          </w:p>
          <w:p w:rsidR="00C20499" w:rsidRDefault="00C20499">
            <w:pPr>
              <w:pStyle w:val="CommentText"/>
              <w:autoSpaceDE w:val="0"/>
              <w:rPr>
                <w:rFonts w:ascii="StobiSerif Regular" w:hAnsi="StobiSerif Regular" w:cs="StobiSerif Regular"/>
              </w:rPr>
            </w:pPr>
            <w:r>
              <w:rPr>
                <w:rFonts w:ascii="StobiSerif Regular Cyr" w:eastAsia="Times New Roman" w:hAnsi="StobiSerif Regular Cyr" w:cs="StobiSerif Regular Cyr"/>
              </w:rPr>
              <w:t>(&lt; или = на АОП 017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640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26.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bCs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425д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pStyle w:val="CommentText"/>
              <w:autoSpaceDE w:val="0"/>
              <w:rPr>
                <w:rFonts w:ascii="StobiSerif Regular" w:eastAsia="Times New Roman" w:hAnsi="StobiSerif Regular" w:cs="StobiSerif Regular"/>
              </w:rPr>
            </w:pPr>
            <w:r>
              <w:rPr>
                <w:rFonts w:ascii="StobiSerif Regular Cyr" w:hAnsi="StobiSerif Regular Cyr" w:cs="StobiSerif Regular Cyr"/>
                <w:bCs/>
              </w:rPr>
              <w:t>Здравствени услуги во странство</w:t>
            </w:r>
          </w:p>
          <w:p w:rsidR="00C20499" w:rsidRDefault="00C20499">
            <w:pPr>
              <w:pStyle w:val="CommentText"/>
              <w:autoSpaceDE w:val="0"/>
              <w:rPr>
                <w:rFonts w:ascii="StobiSerif Regular" w:hAnsi="StobiSerif Regular" w:cs="StobiSerif Regular"/>
              </w:rPr>
            </w:pPr>
            <w:r>
              <w:rPr>
                <w:rFonts w:ascii="StobiSerif Regular Cyr" w:eastAsia="Times New Roman" w:hAnsi="StobiSerif Regular Cyr" w:cs="StobiSerif Regular Cyr"/>
              </w:rPr>
              <w:t>(&lt; или = на АОП 017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641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Други тековни расходи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27.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Други оперативни расходи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018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color w:val="FF0000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sz w:val="20"/>
                <w:szCs w:val="20"/>
                <w:lang w:val="en-US"/>
              </w:rPr>
              <w:t>V.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28.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464д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Државни награди и одликувања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037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643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29.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464д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037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644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</w:rPr>
              <w:t xml:space="preserve"> 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Социјални надоместоци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30.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471д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Еднократна парична помош и помош во натура</w:t>
            </w:r>
          </w:p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040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645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31.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471д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Детски додаток</w:t>
            </w:r>
          </w:p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040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646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32.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471д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040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647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33.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4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  <w:bCs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471д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4" w:space="0" w:color="000000"/>
            </w:tcBorders>
            <w:vAlign w:val="bottom"/>
          </w:tcPr>
          <w:p w:rsidR="00C20499" w:rsidRDefault="00C20499">
            <w:pPr>
              <w:pStyle w:val="CommentText"/>
              <w:rPr>
                <w:rFonts w:ascii="StobiSerif Regular" w:eastAsia="Times New Roman" w:hAnsi="StobiSerif Regular" w:cs="StobiSerif Regular"/>
              </w:rPr>
            </w:pPr>
            <w:r>
              <w:rPr>
                <w:rFonts w:ascii="StobiSerif Regular Cyr" w:hAnsi="StobiSerif Regular Cyr" w:cs="StobiSerif Regular Cyr"/>
                <w:bCs/>
              </w:rPr>
              <w:t>Исхрана за бездомници и други социјални лица</w:t>
            </w:r>
          </w:p>
          <w:p w:rsidR="00C20499" w:rsidRDefault="00C20499">
            <w:pPr>
              <w:pStyle w:val="CommentText"/>
              <w:rPr>
                <w:rFonts w:ascii="StobiSerif Regular" w:hAnsi="StobiSerif Regular" w:cs="StobiSerif Regular"/>
              </w:rPr>
            </w:pPr>
            <w:r>
              <w:rPr>
                <w:rFonts w:ascii="StobiSerif Regular Cyr" w:eastAsia="Times New Roman" w:hAnsi="StobiSerif Regular Cyr" w:cs="StobiSerif Regular Cyr"/>
              </w:rPr>
              <w:t>(&lt; или = на АОП 040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648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  <w:trHeight w:val="130"/>
        </w:trPr>
        <w:tc>
          <w:tcPr>
            <w:tcW w:w="648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4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4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sz w:val="20"/>
                <w:szCs w:val="20"/>
              </w:rPr>
              <w:t xml:space="preserve"> 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4" w:space="0" w:color="000000"/>
            </w:tcBorders>
          </w:tcPr>
          <w:p w:rsidR="00C20499" w:rsidRPr="005D2D9C" w:rsidRDefault="00C20499" w:rsidP="005D2D9C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20499" w:rsidRPr="003A4412" w:rsidRDefault="00C20499" w:rsidP="005D2D9C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</w:rPr>
              <w:t xml:space="preserve"> 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Такси и надоместоци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Pr="005D2D9C" w:rsidRDefault="00C20499">
            <w:pPr>
              <w:pStyle w:val="TableContents"/>
              <w:snapToGrid w:val="0"/>
              <w:jc w:val="center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Pr="003A4412" w:rsidRDefault="00C20499">
            <w:pPr>
              <w:pStyle w:val="TableContents"/>
              <w:snapToGrid w:val="0"/>
              <w:jc w:val="center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>34.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723д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Закупнини</w:t>
            </w:r>
          </w:p>
          <w:p w:rsidR="00C20499" w:rsidRDefault="00C20499">
            <w:pPr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079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649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Pr="005D2D9C" w:rsidRDefault="00C20499" w:rsidP="005D2D9C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Pr="003A4412" w:rsidRDefault="00C20499" w:rsidP="003A4412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autoSpaceDE w:val="0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</w:rPr>
              <w:t xml:space="preserve"> </w:t>
            </w:r>
            <w:r>
              <w:rPr>
                <w:rFonts w:ascii="StobiSerif Regular Cyr" w:hAnsi="StobiSerif Regular Cyr" w:cs="StobiSerif Regular Cyr"/>
                <w:b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35.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741д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Трансфери од Буџетот на Република Македонија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088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650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36.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741д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eastAsia="Times New Roman" w:hAnsi="StobiSerif Regular" w:cs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sz w:val="20"/>
                <w:szCs w:val="20"/>
              </w:rPr>
              <w:t xml:space="preserve"> </w:t>
            </w: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 xml:space="preserve">Трансфери од буџетите на фондовите </w:t>
            </w:r>
          </w:p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eastAsia="Times New Roman" w:hAnsi="StobiSerif Regular Cyr" w:cs="StobiSerif Regular Cyr"/>
                <w:sz w:val="20"/>
                <w:szCs w:val="20"/>
              </w:rPr>
              <w:t>(&lt; или = на АОП 088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651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37.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jc w:val="center"/>
              <w:rPr>
                <w:rFonts w:ascii="StobiSerif Regular" w:hAnsi="StobiSerif Regular" w:cs="StobiSerif Regular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741д</w:t>
            </w: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pStyle w:val="CommentText"/>
              <w:rPr>
                <w:rFonts w:ascii="StobiSerif Regular" w:eastAsia="Times New Roman" w:hAnsi="StobiSerif Regular" w:cs="StobiSerif Regular"/>
              </w:rPr>
            </w:pPr>
            <w:r>
              <w:rPr>
                <w:rFonts w:ascii="StobiSerif Regular Cyr" w:hAnsi="StobiSerif Regular Cyr" w:cs="StobiSerif Regular Cyr"/>
              </w:rPr>
              <w:t>Блок дотации на општината по одделни намени</w:t>
            </w:r>
          </w:p>
          <w:p w:rsidR="00C20499" w:rsidRDefault="00C20499">
            <w:pPr>
              <w:pStyle w:val="CommentText"/>
              <w:rPr>
                <w:rFonts w:ascii="StobiSerif Regular" w:hAnsi="StobiSerif Regular" w:cs="StobiSerif Regular"/>
              </w:rPr>
            </w:pPr>
            <w:r>
              <w:rPr>
                <w:rFonts w:ascii="StobiSerif Regular Cyr" w:eastAsia="Times New Roman" w:hAnsi="StobiSerif Regular Cyr" w:cs="StobiSerif Regular Cyr"/>
              </w:rPr>
              <w:t>(&lt; или = на АОП 088 од БПР)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652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b/>
                <w:bCs/>
                <w:sz w:val="20"/>
                <w:szCs w:val="20"/>
              </w:rPr>
              <w:t>Е. ПОСЕБНИ ПОДАТОЦИ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</w:tr>
      <w:tr w:rsidR="00C20499" w:rsidTr="00BF4934">
        <w:trPr>
          <w:gridAfter w:val="2"/>
          <w:wAfter w:w="16" w:type="dxa"/>
        </w:trPr>
        <w:tc>
          <w:tcPr>
            <w:tcW w:w="648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bookmarkStart w:id="0" w:name="_GoBack"/>
            <w:r>
              <w:rPr>
                <w:rFonts w:ascii="StobiSerif Regular" w:hAnsi="StobiSerif Regular" w:cs="StobiSerif Regular"/>
                <w:sz w:val="20"/>
                <w:szCs w:val="20"/>
              </w:rPr>
              <w:t>38</w:t>
            </w:r>
            <w:r>
              <w:rPr>
                <w:rFonts w:ascii="StobiSerif Regular" w:hAnsi="StobiSerif Regular" w:cs="StobiSerif Regular"/>
                <w:sz w:val="20"/>
                <w:szCs w:val="20"/>
                <w:lang w:val="en-US"/>
              </w:rPr>
              <w:t>.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</w:p>
        </w:tc>
        <w:tc>
          <w:tcPr>
            <w:tcW w:w="431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20499" w:rsidRDefault="00C20499">
            <w:pPr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Default="00C20499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</w:rPr>
              <w:t>653</w:t>
            </w:r>
          </w:p>
        </w:tc>
        <w:tc>
          <w:tcPr>
            <w:tcW w:w="1352" w:type="dxa"/>
            <w:tcBorders>
              <w:left w:val="single" w:sz="2" w:space="0" w:color="000000"/>
              <w:bottom w:val="single" w:sz="2" w:space="0" w:color="000000"/>
            </w:tcBorders>
          </w:tcPr>
          <w:p w:rsidR="00C20499" w:rsidRPr="007613DB" w:rsidRDefault="007613DB" w:rsidP="005D2D9C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2"/>
                <w:szCs w:val="22"/>
              </w:rPr>
            </w:pPr>
            <w:r>
              <w:rPr>
                <w:rFonts w:asciiTheme="minorHAnsi" w:hAnsiTheme="minorHAnsi" w:cs="StobiSerif Regular"/>
                <w:sz w:val="22"/>
                <w:szCs w:val="22"/>
              </w:rPr>
              <w:t>73</w:t>
            </w:r>
          </w:p>
        </w:tc>
        <w:tc>
          <w:tcPr>
            <w:tcW w:w="1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0499" w:rsidRPr="007613DB" w:rsidRDefault="007613DB" w:rsidP="003A4412">
            <w:pPr>
              <w:pStyle w:val="TableContents"/>
              <w:snapToGrid w:val="0"/>
              <w:jc w:val="right"/>
              <w:rPr>
                <w:rFonts w:asciiTheme="minorHAnsi" w:hAnsiTheme="minorHAnsi" w:cs="StobiSerif Regular"/>
                <w:sz w:val="22"/>
                <w:szCs w:val="22"/>
              </w:rPr>
            </w:pPr>
            <w:r>
              <w:rPr>
                <w:rFonts w:asciiTheme="minorHAnsi" w:hAnsiTheme="minorHAnsi" w:cs="StobiSerif Regular"/>
                <w:sz w:val="22"/>
                <w:szCs w:val="22"/>
              </w:rPr>
              <w:t>73</w:t>
            </w:r>
          </w:p>
        </w:tc>
      </w:tr>
      <w:bookmarkEnd w:id="0"/>
    </w:tbl>
    <w:p w:rsidR="00C20499" w:rsidRDefault="00C20499">
      <w:pPr>
        <w:ind w:left="720" w:firstLine="720"/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C20499">
        <w:trPr>
          <w:trHeight w:val="587"/>
        </w:trPr>
        <w:tc>
          <w:tcPr>
            <w:tcW w:w="2884" w:type="dxa"/>
          </w:tcPr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Во _________________</w:t>
            </w:r>
          </w:p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</w:tcPr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</w:tcPr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</w:tcPr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20499" w:rsidRDefault="00C2049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Times New Roman" w:hAnsi="StobiSerif Regular" w:cs="StobiSerif Regular"/>
                <w:lang w:val="en-US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Раководител</w:t>
            </w:r>
          </w:p>
        </w:tc>
      </w:tr>
    </w:tbl>
    <w:p w:rsidR="00C20499" w:rsidRDefault="00C20499">
      <w:pPr>
        <w:spacing w:line="100" w:lineRule="atLeast"/>
        <w:jc w:val="both"/>
        <w:rPr>
          <w:rFonts w:ascii="StobiSerif Regular" w:hAnsi="StobiSerif Regular" w:cs="StobiSerif Regular"/>
        </w:rPr>
      </w:pPr>
      <w:r>
        <w:rPr>
          <w:rFonts w:ascii="StobiSerif Regular" w:eastAsia="Times New Roman" w:hAnsi="StobiSerif Regular" w:cs="StobiSerif Regular"/>
          <w:lang w:val="en-US"/>
        </w:rPr>
        <w:t xml:space="preserve">                                                   </w:t>
      </w:r>
      <w:r>
        <w:rPr>
          <w:rFonts w:ascii="StobiSerif Regular" w:hAnsi="StobiSerif Regular" w:cs="StobiSerif Regular"/>
          <w:lang w:val="en-US"/>
        </w:rPr>
        <w:t>____________________________                           ________</w:t>
      </w:r>
    </w:p>
    <w:p w:rsidR="00C20499" w:rsidRDefault="00C20499">
      <w:pPr>
        <w:jc w:val="right"/>
        <w:rPr>
          <w:rFonts w:ascii="StobiSerif Regular" w:hAnsi="StobiSerif Regular" w:cs="StobiSerif Regular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C20499">
        <w:trPr>
          <w:trHeight w:val="255"/>
        </w:trPr>
        <w:tc>
          <w:tcPr>
            <w:tcW w:w="10484" w:type="dxa"/>
            <w:vAlign w:val="bottom"/>
          </w:tcPr>
          <w:p w:rsidR="00C20499" w:rsidRDefault="00C20499">
            <w:pPr>
              <w:widowControl/>
              <w:suppressAutoHyphens w:val="0"/>
              <w:rPr>
                <w:rFonts w:ascii="StobiSerif Regular" w:hAnsi="StobiSerif Regular" w:cs="StobiSerif Regular"/>
                <w:sz w:val="20"/>
                <w:szCs w:val="20"/>
                <w:lang w:eastAsia="mk-MK"/>
              </w:rPr>
            </w:pPr>
            <w:r>
              <w:rPr>
                <w:rFonts w:ascii="StobiSerif Regular Cyr" w:hAnsi="StobiSerif Regular Cyr" w:cs="StobiSerif Regular Cy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 Cyr" w:hAnsi="StobiSerif Regular Cyr" w:cs="StobiSerif Regular Cyr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C20499">
        <w:trPr>
          <w:trHeight w:val="255"/>
        </w:trPr>
        <w:tc>
          <w:tcPr>
            <w:tcW w:w="10484" w:type="dxa"/>
            <w:vAlign w:val="bottom"/>
          </w:tcPr>
          <w:p w:rsidR="00C20499" w:rsidRDefault="00C20499">
            <w:pPr>
              <w:widowControl/>
              <w:suppressAutoHyphens w:val="0"/>
              <w:snapToGrid w:val="0"/>
              <w:rPr>
                <w:rFonts w:ascii="StobiSerif Regular" w:hAnsi="StobiSerif Regular" w:cs="StobiSerif Regular"/>
                <w:sz w:val="20"/>
                <w:szCs w:val="20"/>
                <w:lang w:eastAsia="mk-MK"/>
              </w:rPr>
            </w:pPr>
          </w:p>
        </w:tc>
      </w:tr>
      <w:tr w:rsidR="00C20499">
        <w:trPr>
          <w:trHeight w:val="255"/>
        </w:trPr>
        <w:tc>
          <w:tcPr>
            <w:tcW w:w="10484" w:type="dxa"/>
            <w:vAlign w:val="bottom"/>
          </w:tcPr>
          <w:p w:rsidR="00C20499" w:rsidRDefault="00C20499">
            <w:pPr>
              <w:widowControl/>
              <w:suppressAutoHyphens w:val="0"/>
              <w:snapToGrid w:val="0"/>
              <w:rPr>
                <w:rFonts w:ascii="StobiSerif Regular" w:hAnsi="StobiSerif Regular" w:cs="StobiSerif Regular"/>
                <w:sz w:val="20"/>
                <w:szCs w:val="20"/>
                <w:lang w:eastAsia="mk-MK"/>
              </w:rPr>
            </w:pPr>
          </w:p>
        </w:tc>
      </w:tr>
      <w:tr w:rsidR="00C20499">
        <w:trPr>
          <w:trHeight w:val="255"/>
        </w:trPr>
        <w:tc>
          <w:tcPr>
            <w:tcW w:w="10484" w:type="dxa"/>
            <w:vAlign w:val="bottom"/>
          </w:tcPr>
          <w:p w:rsidR="00C20499" w:rsidRDefault="00C20499">
            <w:pPr>
              <w:widowControl/>
              <w:suppressAutoHyphens w:val="0"/>
            </w:pPr>
            <w:r>
              <w:rPr>
                <w:rFonts w:ascii="StobiSerif Regular Cyr" w:hAnsi="StobiSerif Regular Cyr" w:cs="StobiSerif Regular Cyr"/>
                <w:sz w:val="20"/>
                <w:szCs w:val="20"/>
                <w:lang w:eastAsia="mk-MK"/>
              </w:rPr>
              <w:t xml:space="preserve">Контролата ја извршиле:  </w:t>
            </w:r>
            <w:r>
              <w:rPr>
                <w:rFonts w:ascii="StobiSerif Regular" w:hAnsi="StobiSerif Regular" w:cs="StobiSerif Regular"/>
                <w:sz w:val="20"/>
                <w:szCs w:val="20"/>
                <w:lang w:eastAsia="mk-MK"/>
              </w:rPr>
              <w:t>________________________________________________________________</w:t>
            </w:r>
          </w:p>
        </w:tc>
      </w:tr>
    </w:tbl>
    <w:p w:rsidR="00C20499" w:rsidRDefault="00C20499"/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p w:rsidR="00C20499" w:rsidRDefault="00C20499">
      <w:pPr>
        <w:jc w:val="right"/>
        <w:rPr>
          <w:rFonts w:ascii="StobiSerif Regular" w:hAnsi="StobiSerif Regular" w:cs="StobiSerif Regular"/>
        </w:rPr>
      </w:pPr>
    </w:p>
    <w:p w:rsidR="00C20499" w:rsidRDefault="00C20499">
      <w:pPr>
        <w:rPr>
          <w:rFonts w:ascii="StobiSerif Regular" w:hAnsi="StobiSerif Regular" w:cs="StobiSerif Regular"/>
        </w:rPr>
      </w:pPr>
    </w:p>
    <w:sectPr w:rsidR="00C20499" w:rsidSect="00701F6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594" w:rsidRDefault="000C5594" w:rsidP="00BF4934">
      <w:r>
        <w:separator/>
      </w:r>
    </w:p>
  </w:endnote>
  <w:endnote w:type="continuationSeparator" w:id="0">
    <w:p w:rsidR="000C5594" w:rsidRDefault="000C5594" w:rsidP="00BF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tobiSerif Regular Cyr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594" w:rsidRDefault="000C5594" w:rsidP="00BF4934">
      <w:r>
        <w:separator/>
      </w:r>
    </w:p>
  </w:footnote>
  <w:footnote w:type="continuationSeparator" w:id="0">
    <w:p w:rsidR="000C5594" w:rsidRDefault="000C5594" w:rsidP="00BF4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CE"/>
    <w:rsid w:val="00062274"/>
    <w:rsid w:val="00086519"/>
    <w:rsid w:val="000C5594"/>
    <w:rsid w:val="000F0084"/>
    <w:rsid w:val="0013667A"/>
    <w:rsid w:val="001A6D80"/>
    <w:rsid w:val="003A4412"/>
    <w:rsid w:val="003D1AB3"/>
    <w:rsid w:val="004234AC"/>
    <w:rsid w:val="00483A6E"/>
    <w:rsid w:val="00550ACE"/>
    <w:rsid w:val="00556180"/>
    <w:rsid w:val="00597187"/>
    <w:rsid w:val="005D2D9C"/>
    <w:rsid w:val="006177B4"/>
    <w:rsid w:val="00670C67"/>
    <w:rsid w:val="00675277"/>
    <w:rsid w:val="00701F6B"/>
    <w:rsid w:val="007613DB"/>
    <w:rsid w:val="007F4550"/>
    <w:rsid w:val="00963230"/>
    <w:rsid w:val="009E73D7"/>
    <w:rsid w:val="00A662A1"/>
    <w:rsid w:val="00AC7567"/>
    <w:rsid w:val="00BF4934"/>
    <w:rsid w:val="00C20499"/>
    <w:rsid w:val="00C81461"/>
    <w:rsid w:val="00D35910"/>
    <w:rsid w:val="00D8297D"/>
    <w:rsid w:val="00E60647"/>
    <w:rsid w:val="00F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0E8B9"/>
  <w15:docId w15:val="{136E970B-1514-4D30-8075-D1B2783A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6B"/>
    <w:pPr>
      <w:widowControl w:val="0"/>
      <w:suppressAutoHyphens/>
    </w:pPr>
    <w:rPr>
      <w:rFonts w:eastAsia="Arial Unicode MS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701F6B"/>
  </w:style>
  <w:style w:type="character" w:styleId="CommentReference">
    <w:name w:val="annotation reference"/>
    <w:basedOn w:val="DefaultParagraphFont"/>
    <w:uiPriority w:val="99"/>
    <w:rsid w:val="00701F6B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701F6B"/>
    <w:rPr>
      <w:rFonts w:ascii="Times New Roman" w:eastAsia="Arial Unicode MS" w:hAnsi="Times New Roman" w:cs="Times New Roman"/>
      <w:kern w:val="1"/>
    </w:rPr>
  </w:style>
  <w:style w:type="character" w:customStyle="1" w:styleId="CommentSubjectChar">
    <w:name w:val="Comment Subject Char"/>
    <w:basedOn w:val="CommentTextChar"/>
    <w:uiPriority w:val="99"/>
    <w:rsid w:val="00701F6B"/>
    <w:rPr>
      <w:rFonts w:ascii="Times New Roman" w:eastAsia="Arial Unicode MS" w:hAnsi="Times New Roman" w:cs="Times New Roman"/>
      <w:b/>
      <w:bCs/>
      <w:kern w:val="1"/>
    </w:rPr>
  </w:style>
  <w:style w:type="character" w:customStyle="1" w:styleId="BalloonTextChar">
    <w:name w:val="Balloon Text Char"/>
    <w:basedOn w:val="DefaultParagraphFont"/>
    <w:uiPriority w:val="99"/>
    <w:rsid w:val="00701F6B"/>
    <w:rPr>
      <w:rFonts w:ascii="Tahoma" w:eastAsia="Arial Unicode MS" w:hAnsi="Tahoma" w:cs="Tahoma"/>
      <w:kern w:val="1"/>
      <w:sz w:val="16"/>
      <w:szCs w:val="16"/>
    </w:rPr>
  </w:style>
  <w:style w:type="character" w:customStyle="1" w:styleId="BodyTextChar">
    <w:name w:val="Body Text Char"/>
    <w:basedOn w:val="DefaultParagraphFont"/>
    <w:uiPriority w:val="99"/>
    <w:rsid w:val="00701F6B"/>
    <w:rPr>
      <w:rFonts w:ascii="StobiSerif Regular" w:eastAsia="Arial Unicode MS" w:hAnsi="StobiSerif Regular" w:cs="Arial"/>
      <w:kern w:val="1"/>
    </w:rPr>
  </w:style>
  <w:style w:type="character" w:customStyle="1" w:styleId="BodyText2Char">
    <w:name w:val="Body Text 2 Char"/>
    <w:basedOn w:val="DefaultParagraphFont"/>
    <w:uiPriority w:val="99"/>
    <w:rsid w:val="00701F6B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link">
    <w:name w:val="Hyperlink"/>
    <w:basedOn w:val="DefaultParagraphFont"/>
    <w:uiPriority w:val="99"/>
    <w:rsid w:val="00701F6B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BodyText"/>
    <w:uiPriority w:val="99"/>
    <w:rsid w:val="00701F6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701F6B"/>
    <w:rPr>
      <w:rFonts w:ascii="StobiSerif Regular" w:hAnsi="StobiSerif Regular" w:cs="Arial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D1780D"/>
    <w:rPr>
      <w:rFonts w:eastAsia="Arial Unicode MS"/>
      <w:kern w:val="1"/>
      <w:sz w:val="24"/>
      <w:szCs w:val="24"/>
      <w:lang w:eastAsia="zh-CN"/>
    </w:rPr>
  </w:style>
  <w:style w:type="paragraph" w:styleId="List">
    <w:name w:val="List"/>
    <w:basedOn w:val="BodyText"/>
    <w:uiPriority w:val="99"/>
    <w:rsid w:val="00701F6B"/>
    <w:rPr>
      <w:rFonts w:cs="Mangal"/>
    </w:rPr>
  </w:style>
  <w:style w:type="paragraph" w:styleId="Caption">
    <w:name w:val="caption"/>
    <w:basedOn w:val="Normal"/>
    <w:uiPriority w:val="99"/>
    <w:qFormat/>
    <w:rsid w:val="00701F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701F6B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701F6B"/>
    <w:pPr>
      <w:suppressLineNumbers/>
    </w:pPr>
  </w:style>
  <w:style w:type="paragraph" w:styleId="CommentText">
    <w:name w:val="annotation text"/>
    <w:basedOn w:val="Normal"/>
    <w:link w:val="CommentTextChar1"/>
    <w:uiPriority w:val="99"/>
    <w:rsid w:val="00701F6B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D1780D"/>
    <w:rPr>
      <w:rFonts w:eastAsia="Arial Unicode MS"/>
      <w:kern w:val="1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701F6B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D1780D"/>
    <w:rPr>
      <w:rFonts w:eastAsia="Arial Unicode MS"/>
      <w:b/>
      <w:bCs/>
      <w:kern w:val="1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uiPriority w:val="99"/>
    <w:rsid w:val="00701F6B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1780D"/>
    <w:rPr>
      <w:rFonts w:eastAsia="Arial Unicode MS"/>
      <w:kern w:val="1"/>
      <w:sz w:val="0"/>
      <w:szCs w:val="0"/>
      <w:lang w:eastAsia="zh-CN"/>
    </w:rPr>
  </w:style>
  <w:style w:type="paragraph" w:styleId="BodyText2">
    <w:name w:val="Body Text 2"/>
    <w:basedOn w:val="Normal"/>
    <w:link w:val="BodyText2Char1"/>
    <w:uiPriority w:val="99"/>
    <w:rsid w:val="00701F6B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D1780D"/>
    <w:rPr>
      <w:rFonts w:eastAsia="Arial Unicode MS"/>
      <w:kern w:val="1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701F6B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701F6B"/>
  </w:style>
  <w:style w:type="paragraph" w:styleId="Header">
    <w:name w:val="header"/>
    <w:basedOn w:val="Normal"/>
    <w:link w:val="HeaderChar"/>
    <w:uiPriority w:val="99"/>
    <w:semiHidden/>
    <w:rsid w:val="00BF49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4934"/>
    <w:rPr>
      <w:rFonts w:eastAsia="Arial Unicode MS" w:cs="Times New Roman"/>
      <w:kern w:val="1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BF49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4934"/>
    <w:rPr>
      <w:rFonts w:eastAsia="Arial Unicode MS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C3A9-B8D3-4D53-BBFF-6767FC4F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Врз основа на член 23-а став 3 од Законот за едношалтерски систем и за водење на трговскиот регистар и регистар на други правн</vt:lpstr>
    </vt:vector>
  </TitlesOfParts>
  <Company> 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Врз основа на член 23-а став 3 од Законот за едношалтерски систем и за водење на трговскиот регистар и регистар на други правн</dc:title>
  <dc:subject/>
  <dc:creator>mf</dc:creator>
  <cp:keywords/>
  <dc:description/>
  <cp:lastModifiedBy>Com</cp:lastModifiedBy>
  <cp:revision>4</cp:revision>
  <cp:lastPrinted>2015-02-23T11:34:00Z</cp:lastPrinted>
  <dcterms:created xsi:type="dcterms:W3CDTF">2019-03-15T11:35:00Z</dcterms:created>
  <dcterms:modified xsi:type="dcterms:W3CDTF">2022-02-28T08:45:00Z</dcterms:modified>
</cp:coreProperties>
</file>